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CBD" w14:textId="5D958908" w:rsidR="00EC2558" w:rsidRPr="00827681" w:rsidRDefault="00130F29" w:rsidP="00531C4F">
      <w:pPr>
        <w:bidi/>
        <w:spacing w:before="240"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eastAsia="en-GB"/>
          <w14:ligatures w14:val="none"/>
        </w:rPr>
      </w:pPr>
      <w:r w:rsidRPr="00827681">
        <w:rPr>
          <w:rFonts w:ascii="Tajawal" w:eastAsia="Times New Roman" w:hAnsi="Tajawal" w:cs="Tajawal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شهادة خبرة</w:t>
      </w:r>
      <w:r w:rsidR="00702BC4" w:rsidRPr="00827681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 xml:space="preserve"> </w:t>
      </w:r>
      <w:r w:rsidR="00336B4B" w:rsidRPr="00827681">
        <w:rPr>
          <w:rFonts w:ascii="Tajawal" w:eastAsia="Times New Roman" w:hAnsi="Tajawal" w:cs="Tajawal" w:hint="cs"/>
          <w:b/>
          <w:bCs/>
          <w:color w:val="434343"/>
          <w:kern w:val="0"/>
          <w:sz w:val="28"/>
          <w:szCs w:val="28"/>
          <w:rtl/>
          <w:lang w:eastAsia="en-GB"/>
          <w14:ligatures w14:val="none"/>
        </w:rPr>
        <w:t>مندوب مبيعات</w:t>
      </w:r>
    </w:p>
    <w:p w14:paraId="6CF79CA0" w14:textId="77777777" w:rsidR="00EC2558" w:rsidRDefault="00EC2558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</w:pPr>
      <w:r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[تاريخ الإصدار]</w:t>
      </w:r>
    </w:p>
    <w:p w14:paraId="2D1ABA48" w14:textId="7326025B" w:rsidR="00A07AD5" w:rsidRDefault="00A07AD5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إلى من يهمه ال</w:t>
      </w:r>
      <w:r w:rsidR="00531C4F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أ</w:t>
      </w: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مر،</w:t>
      </w:r>
    </w:p>
    <w:p w14:paraId="7A42C04D" w14:textId="6434A22A" w:rsidR="00A07AD5" w:rsidRDefault="00A07AD5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تتقدم شركة </w:t>
      </w:r>
      <w:r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[اسم الشركة]</w:t>
      </w:r>
      <w:r w:rsidR="008A1F09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</w:t>
      </w:r>
      <w:r w:rsidR="004F5A0B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ب</w:t>
      </w:r>
      <w:r w:rsidR="00482A97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هذه ال</w:t>
      </w:r>
      <w:r w:rsidR="004F5A0B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شهادة </w:t>
      </w:r>
      <w:r w:rsidR="005223D0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بناءً على طلب ا</w:t>
      </w:r>
      <w:r w:rsidR="004F5A0B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لسيد </w:t>
      </w:r>
      <w:r w:rsidR="00D36609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[اسم مندوب</w:t>
      </w:r>
      <w:r w:rsidR="00B10133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المبيعات</w:t>
      </w:r>
      <w:r w:rsidR="00D36609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]</w:t>
      </w:r>
      <w:r w:rsidR="00D36609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الذي كان يعمل لدينا كمندوب مبيعات بدايةً </w:t>
      </w:r>
      <w:r w:rsidR="0062372A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من [تاريخ بدء</w:t>
      </w:r>
      <w:r w:rsidR="00D97928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العمل</w:t>
      </w:r>
      <w:r w:rsidR="0062372A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] إلى [تاريخ انتهاء</w:t>
      </w:r>
      <w:r w:rsidR="00D97928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العمل</w:t>
      </w:r>
      <w:r w:rsidR="0062372A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]</w:t>
      </w:r>
      <w:r w:rsidR="00D97928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.</w:t>
      </w:r>
    </w:p>
    <w:p w14:paraId="77AD51FC" w14:textId="403268AB" w:rsidR="00F62156" w:rsidRDefault="009853BF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ونحن إذ </w:t>
      </w:r>
      <w:r w:rsidR="000A402B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نشعر بالأسف على مغادرته الشركة</w:t>
      </w:r>
      <w:r w:rsidR="009F4059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، </w:t>
      </w:r>
      <w:r w:rsidR="003E5A14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فإننا نشهد بأنه قد أدى مهام عمله بكفاءة عالية وأثبت أنه شخص محتر</w:t>
      </w:r>
      <w:r w:rsidR="00001E94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ِ</w:t>
      </w:r>
      <w:r w:rsidR="003E5A14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ف في وظيفته </w:t>
      </w:r>
      <w:r w:rsidR="00F7614A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بالقدر الذي </w:t>
      </w:r>
      <w:r w:rsidR="00CB7D41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جعله يحقق </w:t>
      </w:r>
      <w:r w:rsidR="003E5A14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أرقام مبيعات </w:t>
      </w:r>
      <w:r w:rsidR="001E600F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جيدة</w:t>
      </w:r>
      <w:r w:rsidR="002117DD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،</w:t>
      </w:r>
      <w:r w:rsidR="001E600F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بل استثنائية</w:t>
      </w:r>
      <w:r w:rsidR="002117DD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،</w:t>
      </w:r>
      <w:r w:rsidR="001E600F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فضلًا عن شخصيته المؤثرة والفعالة في بيئة العمل.</w:t>
      </w:r>
    </w:p>
    <w:p w14:paraId="3BEE6453" w14:textId="3D85E0B5" w:rsidR="00EC2558" w:rsidRPr="00EC2558" w:rsidRDefault="00C737B4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تضمنت </w:t>
      </w:r>
      <w:r w:rsidR="005469FA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وظيفة </w:t>
      </w:r>
      <w:r w:rsidR="00B10133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السيد </w:t>
      </w:r>
      <w:r w:rsidR="00B10133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[اسم مندوب</w:t>
      </w:r>
      <w:r w:rsidR="00B10133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المبيعات</w:t>
      </w:r>
      <w:r w:rsidR="00B10133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]</w:t>
      </w:r>
      <w:r w:rsidR="005F3872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</w:t>
      </w:r>
      <w:r w:rsidR="00001E94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مجموعة من </w:t>
      </w:r>
      <w:r w:rsidR="006E167B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المهام والمسئوليات </w:t>
      </w:r>
      <w:r w:rsidR="005F3872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[وصف المهام والمس</w:t>
      </w:r>
      <w:r w:rsidR="005F3872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ئ</w:t>
      </w:r>
      <w:r w:rsidR="005F3872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وليات </w:t>
      </w:r>
      <w:r w:rsidR="005F3872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التي كان يقوم بها</w:t>
      </w:r>
      <w:r w:rsidR="005F3872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]</w:t>
      </w:r>
      <w:r w:rsidR="00E9570F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، </w:t>
      </w:r>
      <w:r w:rsidR="003C4D59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وقد نجح في</w:t>
      </w:r>
      <w:r w:rsidR="00062422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 </w:t>
      </w:r>
      <w:r w:rsidR="00EC2558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[</w:t>
      </w:r>
      <w:r w:rsidR="00B05A21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أرقام المبيعات المميزة التي حققها أو أي </w:t>
      </w:r>
      <w:r w:rsidR="00EC2558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إنجازات أخرى]</w:t>
      </w:r>
      <w:r w:rsidR="00114EF6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.</w:t>
      </w:r>
    </w:p>
    <w:p w14:paraId="3C7E918C" w14:textId="73C12430" w:rsidR="00EC2558" w:rsidRDefault="00114EF6" w:rsidP="00531C4F">
      <w:pPr>
        <w:bidi/>
        <w:spacing w:after="200" w:line="360" w:lineRule="auto"/>
        <w:jc w:val="both"/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</w:pPr>
      <w:r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وختامًا، </w:t>
      </w:r>
      <w:r w:rsidR="00EC2558" w:rsidRPr="00EC2558">
        <w:rPr>
          <w:rFonts w:ascii="Tajawal" w:eastAsia="Times New Roman" w:hAnsi="Tajawal" w:cs="Tajawal"/>
          <w:color w:val="000000"/>
          <w:kern w:val="0"/>
          <w:sz w:val="23"/>
          <w:szCs w:val="23"/>
          <w:rtl/>
          <w:lang w:eastAsia="en-GB"/>
          <w14:ligatures w14:val="none"/>
        </w:rPr>
        <w:t>نوصي بشدة بتوظيف [اسم المندوب]</w:t>
      </w:r>
      <w:r w:rsidR="00B00232">
        <w:rPr>
          <w:rFonts w:ascii="Tajawal" w:eastAsia="Times New Roman" w:hAnsi="Tajawal" w:cs="Tajawal" w:hint="cs"/>
          <w:color w:val="000000"/>
          <w:kern w:val="0"/>
          <w:sz w:val="23"/>
          <w:szCs w:val="23"/>
          <w:rtl/>
          <w:lang w:eastAsia="en-GB"/>
          <w14:ligatures w14:val="none"/>
        </w:rPr>
        <w:t>، كما نتقدم له بخالص الشكر والأمنيات بالمزيد من النجاح في المراحل القادمة من حياته المهنية.</w:t>
      </w:r>
    </w:p>
    <w:p w14:paraId="4AD92FAA" w14:textId="77777777" w:rsidR="00425BC6" w:rsidRPr="00EC2558" w:rsidRDefault="00425BC6" w:rsidP="00425BC6">
      <w:pPr>
        <w:bidi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:lang w:eastAsia="en-GB"/>
          <w14:ligatures w14:val="none"/>
        </w:rPr>
      </w:pPr>
    </w:p>
    <w:p w14:paraId="2338CC98" w14:textId="52D88663" w:rsidR="00847D25" w:rsidRPr="00531C4F" w:rsidRDefault="00EC2558" w:rsidP="00531C4F">
      <w:pPr>
        <w:bidi/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EC2558">
        <w:rPr>
          <w:rFonts w:ascii="Tajawal" w:eastAsia="Times New Roman" w:hAnsi="Tajawal" w:cs="Tajawal"/>
          <w:b/>
          <w:bCs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توقيع </w:t>
      </w:r>
      <w:r w:rsidR="00C70765" w:rsidRPr="006D0E38">
        <w:rPr>
          <w:rFonts w:ascii="Tajawal" w:eastAsia="Times New Roman" w:hAnsi="Tajawal" w:cs="Tajawal" w:hint="cs"/>
          <w:b/>
          <w:bCs/>
          <w:color w:val="000000"/>
          <w:kern w:val="0"/>
          <w:sz w:val="23"/>
          <w:szCs w:val="23"/>
          <w:rtl/>
          <w:lang w:eastAsia="en-GB"/>
          <w14:ligatures w14:val="none"/>
        </w:rPr>
        <w:t xml:space="preserve">المدير </w:t>
      </w:r>
      <w:r w:rsidRPr="00EC2558">
        <w:rPr>
          <w:rFonts w:ascii="Tajawal" w:eastAsia="Times New Roman" w:hAnsi="Tajawal" w:cs="Tajawal"/>
          <w:b/>
          <w:bCs/>
          <w:color w:val="000000"/>
          <w:kern w:val="0"/>
          <w:sz w:val="23"/>
          <w:szCs w:val="23"/>
          <w:rtl/>
          <w:lang w:eastAsia="en-GB"/>
          <w14:ligatures w14:val="none"/>
        </w:rPr>
        <w:t>المس</w:t>
      </w:r>
      <w:r w:rsidR="00C70765" w:rsidRPr="006D0E38">
        <w:rPr>
          <w:rFonts w:ascii="Tajawal" w:eastAsia="Times New Roman" w:hAnsi="Tajawal" w:cs="Tajawal" w:hint="cs"/>
          <w:b/>
          <w:bCs/>
          <w:color w:val="000000"/>
          <w:kern w:val="0"/>
          <w:sz w:val="23"/>
          <w:szCs w:val="23"/>
          <w:rtl/>
          <w:lang w:eastAsia="en-GB"/>
          <w14:ligatures w14:val="none"/>
        </w:rPr>
        <w:t>ئ</w:t>
      </w:r>
      <w:r w:rsidRPr="00EC2558">
        <w:rPr>
          <w:rFonts w:ascii="Tajawal" w:eastAsia="Times New Roman" w:hAnsi="Tajawal" w:cs="Tajawal"/>
          <w:b/>
          <w:bCs/>
          <w:color w:val="000000"/>
          <w:kern w:val="0"/>
          <w:sz w:val="23"/>
          <w:szCs w:val="23"/>
          <w:rtl/>
          <w:lang w:eastAsia="en-GB"/>
          <w14:ligatures w14:val="none"/>
        </w:rPr>
        <w:t>ول:</w:t>
      </w:r>
    </w:p>
    <w:sectPr w:rsidR="00847D25" w:rsidRPr="00531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F"/>
    <w:rsid w:val="00001E94"/>
    <w:rsid w:val="000201E1"/>
    <w:rsid w:val="00062422"/>
    <w:rsid w:val="000655A5"/>
    <w:rsid w:val="000A402B"/>
    <w:rsid w:val="000B0910"/>
    <w:rsid w:val="000D099F"/>
    <w:rsid w:val="000E3ED9"/>
    <w:rsid w:val="001079F7"/>
    <w:rsid w:val="00114EF6"/>
    <w:rsid w:val="00130F29"/>
    <w:rsid w:val="00144217"/>
    <w:rsid w:val="00180C0F"/>
    <w:rsid w:val="001E600F"/>
    <w:rsid w:val="002117DD"/>
    <w:rsid w:val="00222035"/>
    <w:rsid w:val="0022277B"/>
    <w:rsid w:val="0025183D"/>
    <w:rsid w:val="00277783"/>
    <w:rsid w:val="002C3A7F"/>
    <w:rsid w:val="00301642"/>
    <w:rsid w:val="00336B4B"/>
    <w:rsid w:val="00341304"/>
    <w:rsid w:val="00367E65"/>
    <w:rsid w:val="00392DCC"/>
    <w:rsid w:val="00395AAA"/>
    <w:rsid w:val="003A28CF"/>
    <w:rsid w:val="003A5C55"/>
    <w:rsid w:val="003C4D59"/>
    <w:rsid w:val="003E5A14"/>
    <w:rsid w:val="003E7F45"/>
    <w:rsid w:val="004116B5"/>
    <w:rsid w:val="00425BC6"/>
    <w:rsid w:val="00442754"/>
    <w:rsid w:val="0046211B"/>
    <w:rsid w:val="00471EBD"/>
    <w:rsid w:val="00482A97"/>
    <w:rsid w:val="004F5A0B"/>
    <w:rsid w:val="005223D0"/>
    <w:rsid w:val="00531C4F"/>
    <w:rsid w:val="005469FA"/>
    <w:rsid w:val="0054759F"/>
    <w:rsid w:val="005572C2"/>
    <w:rsid w:val="00575224"/>
    <w:rsid w:val="005A3549"/>
    <w:rsid w:val="005E3F2C"/>
    <w:rsid w:val="005F037F"/>
    <w:rsid w:val="005F3872"/>
    <w:rsid w:val="00600DEC"/>
    <w:rsid w:val="00617743"/>
    <w:rsid w:val="0062372A"/>
    <w:rsid w:val="00624E0F"/>
    <w:rsid w:val="006561D0"/>
    <w:rsid w:val="006611A2"/>
    <w:rsid w:val="00664E97"/>
    <w:rsid w:val="006734E7"/>
    <w:rsid w:val="006B0D7E"/>
    <w:rsid w:val="006D0E38"/>
    <w:rsid w:val="006D47D8"/>
    <w:rsid w:val="006D5065"/>
    <w:rsid w:val="006E167B"/>
    <w:rsid w:val="00702BC4"/>
    <w:rsid w:val="00707CDD"/>
    <w:rsid w:val="00723005"/>
    <w:rsid w:val="007607DA"/>
    <w:rsid w:val="00793801"/>
    <w:rsid w:val="007A6A95"/>
    <w:rsid w:val="007B60C6"/>
    <w:rsid w:val="007E3CF1"/>
    <w:rsid w:val="007E7319"/>
    <w:rsid w:val="008009D4"/>
    <w:rsid w:val="00827681"/>
    <w:rsid w:val="00847D25"/>
    <w:rsid w:val="00852DC1"/>
    <w:rsid w:val="00861574"/>
    <w:rsid w:val="00893039"/>
    <w:rsid w:val="008A17FC"/>
    <w:rsid w:val="008A1F09"/>
    <w:rsid w:val="0090032B"/>
    <w:rsid w:val="009516E3"/>
    <w:rsid w:val="00952344"/>
    <w:rsid w:val="009853BF"/>
    <w:rsid w:val="009916AC"/>
    <w:rsid w:val="009C6061"/>
    <w:rsid w:val="009F4059"/>
    <w:rsid w:val="00A02E43"/>
    <w:rsid w:val="00A07AD5"/>
    <w:rsid w:val="00A12484"/>
    <w:rsid w:val="00AB05C4"/>
    <w:rsid w:val="00AB70E1"/>
    <w:rsid w:val="00AE4285"/>
    <w:rsid w:val="00B00232"/>
    <w:rsid w:val="00B05A21"/>
    <w:rsid w:val="00B10133"/>
    <w:rsid w:val="00B51C16"/>
    <w:rsid w:val="00B63540"/>
    <w:rsid w:val="00B658EF"/>
    <w:rsid w:val="00B8579D"/>
    <w:rsid w:val="00BB53FB"/>
    <w:rsid w:val="00BC1AC7"/>
    <w:rsid w:val="00BC71B6"/>
    <w:rsid w:val="00BD7C7B"/>
    <w:rsid w:val="00C32BCA"/>
    <w:rsid w:val="00C4498E"/>
    <w:rsid w:val="00C52326"/>
    <w:rsid w:val="00C70765"/>
    <w:rsid w:val="00C70B3D"/>
    <w:rsid w:val="00C737B4"/>
    <w:rsid w:val="00CA0F6E"/>
    <w:rsid w:val="00CB7D41"/>
    <w:rsid w:val="00CC72BC"/>
    <w:rsid w:val="00CF5FAB"/>
    <w:rsid w:val="00CF60D5"/>
    <w:rsid w:val="00D315C3"/>
    <w:rsid w:val="00D3296B"/>
    <w:rsid w:val="00D36609"/>
    <w:rsid w:val="00D400CE"/>
    <w:rsid w:val="00D5076B"/>
    <w:rsid w:val="00D7144F"/>
    <w:rsid w:val="00D87085"/>
    <w:rsid w:val="00D97928"/>
    <w:rsid w:val="00DA25A8"/>
    <w:rsid w:val="00DC5833"/>
    <w:rsid w:val="00DD5C84"/>
    <w:rsid w:val="00DF1A6E"/>
    <w:rsid w:val="00DF3D8C"/>
    <w:rsid w:val="00E57B06"/>
    <w:rsid w:val="00E61437"/>
    <w:rsid w:val="00E9339D"/>
    <w:rsid w:val="00E9570F"/>
    <w:rsid w:val="00EA3CF2"/>
    <w:rsid w:val="00EA791A"/>
    <w:rsid w:val="00EC2558"/>
    <w:rsid w:val="00EC744F"/>
    <w:rsid w:val="00ED1318"/>
    <w:rsid w:val="00F10629"/>
    <w:rsid w:val="00F1763A"/>
    <w:rsid w:val="00F37628"/>
    <w:rsid w:val="00F54651"/>
    <w:rsid w:val="00F62156"/>
    <w:rsid w:val="00F7257E"/>
    <w:rsid w:val="00F74C67"/>
    <w:rsid w:val="00F7614A"/>
    <w:rsid w:val="00FA6E84"/>
    <w:rsid w:val="00FD55AE"/>
    <w:rsid w:val="00FE2124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D090"/>
  <w15:chartTrackingRefBased/>
  <w15:docId w15:val="{5E7272C6-0CA7-40C6-86C9-BD5BF60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72"/>
  </w:style>
  <w:style w:type="paragraph" w:styleId="Heading3">
    <w:name w:val="heading 3"/>
    <w:basedOn w:val="Normal"/>
    <w:link w:val="Heading3Char"/>
    <w:uiPriority w:val="9"/>
    <w:qFormat/>
    <w:rsid w:val="00130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0F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Mahdy</dc:creator>
  <cp:keywords/>
  <dc:description/>
  <cp:lastModifiedBy>Ahmed Mahdy</cp:lastModifiedBy>
  <cp:revision>154</cp:revision>
  <dcterms:created xsi:type="dcterms:W3CDTF">2023-05-29T08:39:00Z</dcterms:created>
  <dcterms:modified xsi:type="dcterms:W3CDTF">2023-05-30T07:40:00Z</dcterms:modified>
</cp:coreProperties>
</file>